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2EDFA"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6D50379B"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39722075" w14:textId="77777777" w:rsidR="00563892" w:rsidRDefault="00563892" w:rsidP="00B43BDE">
      <w:pPr>
        <w:pStyle w:val="PlainText"/>
        <w:rPr>
          <w:rFonts w:ascii="Times New Roman" w:hAnsi="Times New Roman" w:cs="Times New Roman"/>
          <w:b/>
          <w:sz w:val="24"/>
          <w:szCs w:val="24"/>
        </w:rPr>
      </w:pPr>
    </w:p>
    <w:p w14:paraId="6A53F8C0" w14:textId="015AF90B"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COORDINATION TITLE</w:t>
      </w:r>
      <w:r w:rsidR="007661EB">
        <w:rPr>
          <w:rFonts w:ascii="Times New Roman" w:hAnsi="Times New Roman" w:cs="Times New Roman"/>
          <w:b/>
          <w:sz w:val="24"/>
          <w:szCs w:val="24"/>
        </w:rPr>
        <w:t xml:space="preserve"> </w:t>
      </w:r>
      <w:r w:rsidR="00AC692A" w:rsidRPr="000E317F">
        <w:rPr>
          <w:rFonts w:ascii="Times New Roman" w:hAnsi="Times New Roman" w:cs="Times New Roman"/>
          <w:b/>
          <w:sz w:val="24"/>
          <w:szCs w:val="24"/>
        </w:rPr>
        <w:t>-</w:t>
      </w:r>
      <w:r w:rsidR="00AC692A">
        <w:rPr>
          <w:rFonts w:ascii="Times New Roman" w:hAnsi="Times New Roman" w:cs="Times New Roman"/>
          <w:b/>
          <w:sz w:val="24"/>
          <w:szCs w:val="24"/>
        </w:rPr>
        <w:t xml:space="preserve"> </w:t>
      </w:r>
      <w:r w:rsidR="001B2E42" w:rsidRPr="001B2E42">
        <w:rPr>
          <w:rFonts w:ascii="Times New Roman" w:hAnsi="Times New Roman" w:cs="Times New Roman"/>
          <w:sz w:val="24"/>
          <w:szCs w:val="24"/>
        </w:rPr>
        <w:t>20FOS03 Fish Weir Summer Operations</w:t>
      </w:r>
    </w:p>
    <w:p w14:paraId="327ACC32" w14:textId="1AD7E289"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COORDINATION DATE</w:t>
      </w:r>
      <w:r w:rsidR="007661EB">
        <w:rPr>
          <w:rFonts w:ascii="Times New Roman" w:hAnsi="Times New Roman" w:cs="Times New Roman"/>
          <w:b/>
          <w:sz w:val="24"/>
          <w:szCs w:val="24"/>
        </w:rPr>
        <w:t xml:space="preserve"> </w:t>
      </w:r>
      <w:r w:rsidR="001E0094">
        <w:rPr>
          <w:rFonts w:ascii="Times New Roman" w:hAnsi="Times New Roman" w:cs="Times New Roman"/>
          <w:b/>
          <w:sz w:val="24"/>
          <w:szCs w:val="24"/>
        </w:rPr>
        <w:t>–</w:t>
      </w:r>
      <w:r w:rsidR="005435B0" w:rsidRPr="000E317F">
        <w:rPr>
          <w:rFonts w:ascii="Times New Roman" w:hAnsi="Times New Roman" w:cs="Times New Roman"/>
          <w:b/>
          <w:sz w:val="24"/>
          <w:szCs w:val="24"/>
        </w:rPr>
        <w:t xml:space="preserve"> </w:t>
      </w:r>
      <w:r w:rsidR="001B2E42">
        <w:rPr>
          <w:rFonts w:ascii="Times New Roman" w:hAnsi="Times New Roman" w:cs="Times New Roman"/>
          <w:sz w:val="24"/>
          <w:szCs w:val="24"/>
        </w:rPr>
        <w:t>11</w:t>
      </w:r>
      <w:r w:rsidR="001E0094">
        <w:rPr>
          <w:rFonts w:ascii="Times New Roman" w:hAnsi="Times New Roman" w:cs="Times New Roman"/>
          <w:sz w:val="24"/>
          <w:szCs w:val="24"/>
        </w:rPr>
        <w:t xml:space="preserve"> </w:t>
      </w:r>
      <w:r w:rsidR="001B2E42">
        <w:rPr>
          <w:rFonts w:ascii="Times New Roman" w:hAnsi="Times New Roman" w:cs="Times New Roman"/>
          <w:sz w:val="24"/>
          <w:szCs w:val="24"/>
        </w:rPr>
        <w:t>May</w:t>
      </w:r>
      <w:r w:rsidR="001E0094">
        <w:rPr>
          <w:rFonts w:ascii="Times New Roman" w:hAnsi="Times New Roman" w:cs="Times New Roman"/>
          <w:sz w:val="24"/>
          <w:szCs w:val="24"/>
        </w:rPr>
        <w:t xml:space="preserve"> 2020</w:t>
      </w:r>
    </w:p>
    <w:p w14:paraId="2BF869F7" w14:textId="77777777"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B61322">
        <w:rPr>
          <w:rFonts w:ascii="Times New Roman" w:hAnsi="Times New Roman" w:cs="Times New Roman"/>
          <w:b/>
          <w:sz w:val="24"/>
          <w:szCs w:val="24"/>
        </w:rPr>
        <w:t xml:space="preserve"> </w:t>
      </w:r>
      <w:r w:rsidR="000640A9" w:rsidRPr="000E317F">
        <w:rPr>
          <w:rFonts w:ascii="Times New Roman" w:hAnsi="Times New Roman" w:cs="Times New Roman"/>
          <w:b/>
          <w:sz w:val="24"/>
          <w:szCs w:val="24"/>
        </w:rPr>
        <w:t>-</w:t>
      </w:r>
      <w:r w:rsidR="00B4247A" w:rsidRPr="000E317F">
        <w:rPr>
          <w:rFonts w:ascii="Times New Roman" w:hAnsi="Times New Roman" w:cs="Times New Roman"/>
          <w:b/>
          <w:sz w:val="24"/>
          <w:szCs w:val="24"/>
        </w:rPr>
        <w:t xml:space="preserve"> </w:t>
      </w:r>
      <w:r w:rsidR="009110BB">
        <w:rPr>
          <w:rFonts w:ascii="Times New Roman" w:hAnsi="Times New Roman" w:cs="Times New Roman"/>
          <w:sz w:val="24"/>
          <w:szCs w:val="24"/>
        </w:rPr>
        <w:t>Foster</w:t>
      </w:r>
      <w:r w:rsidR="00B61322">
        <w:rPr>
          <w:rFonts w:ascii="Times New Roman" w:hAnsi="Times New Roman" w:cs="Times New Roman"/>
          <w:sz w:val="24"/>
          <w:szCs w:val="24"/>
        </w:rPr>
        <w:t xml:space="preserve"> Dam</w:t>
      </w:r>
    </w:p>
    <w:p w14:paraId="7405ED5D" w14:textId="20E75DE5"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7661EB">
        <w:rPr>
          <w:rFonts w:ascii="Times New Roman" w:hAnsi="Times New Roman" w:cs="Times New Roman"/>
          <w:b/>
          <w:sz w:val="24"/>
          <w:szCs w:val="24"/>
        </w:rPr>
        <w:t xml:space="preserve"> </w:t>
      </w:r>
      <w:r w:rsidR="001B2E42">
        <w:rPr>
          <w:rFonts w:ascii="Times New Roman" w:hAnsi="Times New Roman" w:cs="Times New Roman"/>
          <w:b/>
          <w:sz w:val="24"/>
          <w:szCs w:val="24"/>
        </w:rPr>
        <w:t>–</w:t>
      </w:r>
      <w:r w:rsidR="007661EB" w:rsidRPr="001B2E42">
        <w:rPr>
          <w:rFonts w:ascii="Times New Roman" w:hAnsi="Times New Roman" w:cs="Times New Roman"/>
          <w:b/>
          <w:sz w:val="24"/>
          <w:szCs w:val="24"/>
        </w:rPr>
        <w:t xml:space="preserve"> </w:t>
      </w:r>
      <w:r w:rsidR="001B2E42" w:rsidRPr="001B2E42">
        <w:rPr>
          <w:rFonts w:ascii="Times New Roman" w:hAnsi="Times New Roman" w:cs="Times New Roman"/>
          <w:sz w:val="24"/>
          <w:szCs w:val="24"/>
        </w:rPr>
        <w:t>25 May 2020</w:t>
      </w:r>
    </w:p>
    <w:p w14:paraId="226FF150" w14:textId="77777777" w:rsidR="00B43BDE" w:rsidRPr="000E317F" w:rsidRDefault="00B43BDE" w:rsidP="00B43BDE">
      <w:pPr>
        <w:pStyle w:val="PlainText"/>
        <w:rPr>
          <w:rFonts w:ascii="Times New Roman" w:hAnsi="Times New Roman" w:cs="Times New Roman"/>
          <w:b/>
          <w:sz w:val="24"/>
          <w:szCs w:val="24"/>
        </w:rPr>
      </w:pPr>
    </w:p>
    <w:p w14:paraId="3B894C86" w14:textId="7CBFCDFA" w:rsidR="004254C8" w:rsidRDefault="00B43BDE" w:rsidP="00121D91">
      <w:pPr>
        <w:pStyle w:val="PlainText"/>
        <w:rPr>
          <w:rFonts w:ascii="Times New Roman" w:hAnsi="Times New Roman" w:cs="Times New Roman"/>
          <w:sz w:val="24"/>
          <w:szCs w:val="24"/>
        </w:rPr>
      </w:pPr>
      <w:r w:rsidRPr="000E317F">
        <w:rPr>
          <w:rFonts w:ascii="Times New Roman" w:hAnsi="Times New Roman" w:cs="Times New Roman"/>
          <w:b/>
          <w:sz w:val="24"/>
          <w:szCs w:val="24"/>
        </w:rPr>
        <w:t>Description of the problem</w:t>
      </w:r>
      <w:r w:rsidR="00F8420A">
        <w:rPr>
          <w:rFonts w:ascii="Times New Roman" w:hAnsi="Times New Roman" w:cs="Times New Roman"/>
          <w:b/>
          <w:sz w:val="24"/>
          <w:szCs w:val="24"/>
        </w:rPr>
        <w:t xml:space="preserve"> </w:t>
      </w:r>
      <w:r w:rsidR="00FF6083">
        <w:rPr>
          <w:rFonts w:ascii="Times New Roman" w:hAnsi="Times New Roman" w:cs="Times New Roman"/>
          <w:b/>
          <w:sz w:val="24"/>
          <w:szCs w:val="24"/>
        </w:rPr>
        <w:t>–</w:t>
      </w:r>
      <w:r w:rsidR="00D73276">
        <w:rPr>
          <w:rFonts w:ascii="Times New Roman" w:hAnsi="Times New Roman" w:cs="Times New Roman"/>
          <w:b/>
          <w:sz w:val="24"/>
          <w:szCs w:val="24"/>
        </w:rPr>
        <w:t xml:space="preserve"> </w:t>
      </w:r>
      <w:r w:rsidR="00910C39">
        <w:rPr>
          <w:rFonts w:ascii="Times New Roman" w:hAnsi="Times New Roman" w:cs="Times New Roman"/>
          <w:sz w:val="24"/>
          <w:szCs w:val="24"/>
        </w:rPr>
        <w:t>The South Santiam River downstream of Foster Dam remains cold during early summer months if surface spill does not occu</w:t>
      </w:r>
      <w:r w:rsidR="001B2E42">
        <w:rPr>
          <w:rFonts w:ascii="Times New Roman" w:hAnsi="Times New Roman" w:cs="Times New Roman"/>
          <w:sz w:val="24"/>
          <w:szCs w:val="24"/>
        </w:rPr>
        <w:t>r</w:t>
      </w:r>
      <w:r w:rsidR="00910C39">
        <w:rPr>
          <w:rFonts w:ascii="Times New Roman" w:hAnsi="Times New Roman" w:cs="Times New Roman"/>
          <w:sz w:val="24"/>
          <w:szCs w:val="24"/>
        </w:rPr>
        <w:t>, therefore</w:t>
      </w:r>
      <w:r w:rsidR="001B2E42">
        <w:rPr>
          <w:rFonts w:ascii="Times New Roman" w:hAnsi="Times New Roman" w:cs="Times New Roman"/>
          <w:sz w:val="24"/>
          <w:szCs w:val="24"/>
        </w:rPr>
        <w:t>,</w:t>
      </w:r>
      <w:r w:rsidR="00910C39">
        <w:rPr>
          <w:rFonts w:ascii="Times New Roman" w:hAnsi="Times New Roman" w:cs="Times New Roman"/>
          <w:sz w:val="24"/>
          <w:szCs w:val="24"/>
        </w:rPr>
        <w:t xml:space="preserve"> delaying upstream migration of adult salmon back to the Foster Adult Fish Facility. Surface spill at Foster (e.g. operate the fish weir) passes warm surface water from the reservoir downstream, warming up the river and encouraging adult fish to return </w:t>
      </w:r>
      <w:r w:rsidR="001B2E42">
        <w:rPr>
          <w:rFonts w:ascii="Times New Roman" w:hAnsi="Times New Roman" w:cs="Times New Roman"/>
          <w:sz w:val="24"/>
          <w:szCs w:val="24"/>
        </w:rPr>
        <w:t xml:space="preserve">timely </w:t>
      </w:r>
      <w:r w:rsidR="00910C39">
        <w:rPr>
          <w:rFonts w:ascii="Times New Roman" w:hAnsi="Times New Roman" w:cs="Times New Roman"/>
          <w:sz w:val="24"/>
          <w:szCs w:val="24"/>
        </w:rPr>
        <w:t>to the Fish Facility</w:t>
      </w:r>
      <w:r w:rsidR="008560F9">
        <w:rPr>
          <w:rFonts w:ascii="Times New Roman" w:hAnsi="Times New Roman" w:cs="Times New Roman"/>
          <w:sz w:val="24"/>
          <w:szCs w:val="24"/>
        </w:rPr>
        <w:t xml:space="preserve"> in June and July</w:t>
      </w:r>
      <w:r w:rsidR="00910C39">
        <w:rPr>
          <w:rFonts w:ascii="Times New Roman" w:hAnsi="Times New Roman" w:cs="Times New Roman"/>
          <w:sz w:val="24"/>
          <w:szCs w:val="24"/>
        </w:rPr>
        <w:t xml:space="preserve">.  </w:t>
      </w:r>
    </w:p>
    <w:p w14:paraId="7C4BE7D8" w14:textId="77777777" w:rsidR="00121D91" w:rsidRDefault="00121D91" w:rsidP="00121D91">
      <w:pPr>
        <w:pStyle w:val="PlainText"/>
        <w:rPr>
          <w:rFonts w:ascii="Times New Roman" w:hAnsi="Times New Roman" w:cs="Times New Roman"/>
          <w:b/>
          <w:sz w:val="24"/>
          <w:szCs w:val="24"/>
        </w:rPr>
      </w:pPr>
    </w:p>
    <w:p w14:paraId="070A542A" w14:textId="53E953FF" w:rsidR="00B61322" w:rsidRPr="00B61322" w:rsidRDefault="00B43BDE" w:rsidP="00B61322">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Type of </w:t>
      </w:r>
      <w:r w:rsidR="00E46B39">
        <w:rPr>
          <w:rFonts w:ascii="Times New Roman" w:hAnsi="Times New Roman" w:cs="Times New Roman"/>
          <w:b/>
          <w:sz w:val="24"/>
          <w:szCs w:val="24"/>
        </w:rPr>
        <w:t>operation</w:t>
      </w:r>
      <w:r w:rsidRPr="000E317F">
        <w:rPr>
          <w:rFonts w:ascii="Times New Roman" w:hAnsi="Times New Roman" w:cs="Times New Roman"/>
          <w:b/>
          <w:sz w:val="24"/>
          <w:szCs w:val="24"/>
        </w:rPr>
        <w:t xml:space="preserve"> required</w:t>
      </w:r>
      <w:r w:rsidR="00F8420A">
        <w:rPr>
          <w:rFonts w:ascii="Times New Roman" w:hAnsi="Times New Roman" w:cs="Times New Roman"/>
          <w:b/>
          <w:sz w:val="24"/>
          <w:szCs w:val="24"/>
        </w:rPr>
        <w:t xml:space="preserve"> </w:t>
      </w:r>
      <w:r w:rsidR="00910C39">
        <w:rPr>
          <w:rFonts w:ascii="Times New Roman" w:hAnsi="Times New Roman" w:cs="Times New Roman"/>
          <w:b/>
          <w:sz w:val="24"/>
          <w:szCs w:val="24"/>
        </w:rPr>
        <w:t>–</w:t>
      </w:r>
      <w:r w:rsidR="00D73276">
        <w:rPr>
          <w:rFonts w:ascii="Times New Roman" w:hAnsi="Times New Roman" w:cs="Times New Roman"/>
          <w:b/>
          <w:sz w:val="24"/>
          <w:szCs w:val="24"/>
        </w:rPr>
        <w:t xml:space="preserve"> </w:t>
      </w:r>
      <w:r w:rsidR="00910C39">
        <w:rPr>
          <w:rFonts w:ascii="Times New Roman" w:hAnsi="Times New Roman" w:cs="Times New Roman"/>
          <w:sz w:val="24"/>
          <w:szCs w:val="24"/>
        </w:rPr>
        <w:t>Operate the fish weir to spill warm surface water from the reservoir (300 cfs flow) during 01 June – 31 July 202</w:t>
      </w:r>
      <w:r w:rsidR="001D614F">
        <w:rPr>
          <w:rFonts w:ascii="Times New Roman" w:hAnsi="Times New Roman" w:cs="Times New Roman"/>
          <w:sz w:val="24"/>
          <w:szCs w:val="24"/>
        </w:rPr>
        <w:t>0</w:t>
      </w:r>
      <w:r w:rsidR="00910C39">
        <w:rPr>
          <w:rFonts w:ascii="Times New Roman" w:hAnsi="Times New Roman" w:cs="Times New Roman"/>
          <w:sz w:val="24"/>
          <w:szCs w:val="24"/>
        </w:rPr>
        <w:t xml:space="preserve">.  </w:t>
      </w:r>
    </w:p>
    <w:p w14:paraId="324B8B20" w14:textId="77777777" w:rsidR="009B4F58" w:rsidRDefault="009B4F58" w:rsidP="00B43BDE">
      <w:pPr>
        <w:pStyle w:val="PlainText"/>
        <w:rPr>
          <w:rFonts w:ascii="Times New Roman" w:hAnsi="Times New Roman" w:cs="Times New Roman"/>
          <w:b/>
          <w:sz w:val="24"/>
          <w:szCs w:val="24"/>
        </w:rPr>
      </w:pPr>
    </w:p>
    <w:p w14:paraId="1725297D" w14:textId="10A24D19" w:rsidR="00E54461" w:rsidRPr="005574AB"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Impact on facility operation</w:t>
      </w:r>
      <w:r w:rsidR="00F8420A">
        <w:rPr>
          <w:rFonts w:ascii="Times New Roman" w:hAnsi="Times New Roman" w:cs="Times New Roman"/>
          <w:b/>
          <w:sz w:val="24"/>
          <w:szCs w:val="24"/>
        </w:rPr>
        <w:t xml:space="preserve"> </w:t>
      </w:r>
      <w:r w:rsidR="00910C39">
        <w:rPr>
          <w:rFonts w:ascii="Times New Roman" w:hAnsi="Times New Roman" w:cs="Times New Roman"/>
          <w:b/>
          <w:sz w:val="24"/>
          <w:szCs w:val="24"/>
        </w:rPr>
        <w:t>–</w:t>
      </w:r>
      <w:r w:rsidR="000F33A7">
        <w:rPr>
          <w:rFonts w:ascii="Times New Roman" w:hAnsi="Times New Roman" w:cs="Times New Roman"/>
          <w:b/>
          <w:sz w:val="24"/>
          <w:szCs w:val="24"/>
        </w:rPr>
        <w:t xml:space="preserve"> </w:t>
      </w:r>
      <w:r w:rsidR="00910C39">
        <w:rPr>
          <w:rFonts w:ascii="Times New Roman" w:hAnsi="Times New Roman" w:cs="Times New Roman"/>
          <w:sz w:val="24"/>
          <w:szCs w:val="24"/>
        </w:rPr>
        <w:t xml:space="preserve">No impacts are anticipated to the facility.  </w:t>
      </w:r>
    </w:p>
    <w:p w14:paraId="07B5523E" w14:textId="77777777" w:rsidR="00E54461" w:rsidRPr="000E317F" w:rsidRDefault="00E54461" w:rsidP="00B43BDE">
      <w:pPr>
        <w:pStyle w:val="PlainText"/>
        <w:rPr>
          <w:rFonts w:ascii="Times New Roman" w:hAnsi="Times New Roman" w:cs="Times New Roman"/>
          <w:b/>
          <w:sz w:val="24"/>
          <w:szCs w:val="24"/>
        </w:rPr>
      </w:pPr>
    </w:p>
    <w:p w14:paraId="4D71E782" w14:textId="62899A17" w:rsidR="00121D91" w:rsidRDefault="00650AFF" w:rsidP="00B43BDE">
      <w:pPr>
        <w:pStyle w:val="PlainText"/>
        <w:rPr>
          <w:rFonts w:ascii="Times New Roman" w:hAnsi="Times New Roman" w:cs="Times New Roman"/>
          <w:sz w:val="24"/>
          <w:szCs w:val="24"/>
        </w:rPr>
      </w:pPr>
      <w:r>
        <w:rPr>
          <w:rFonts w:ascii="Times New Roman" w:hAnsi="Times New Roman" w:cs="Times New Roman"/>
          <w:b/>
          <w:sz w:val="24"/>
          <w:szCs w:val="24"/>
        </w:rPr>
        <w:t>Dates of impacts/repairs</w:t>
      </w:r>
      <w:r w:rsidR="00F8420A">
        <w:rPr>
          <w:rFonts w:ascii="Times New Roman" w:hAnsi="Times New Roman" w:cs="Times New Roman"/>
          <w:b/>
          <w:sz w:val="24"/>
          <w:szCs w:val="24"/>
        </w:rPr>
        <w:t xml:space="preserve"> </w:t>
      </w:r>
      <w:r w:rsidR="00121D91" w:rsidRPr="000E317F">
        <w:rPr>
          <w:rFonts w:ascii="Times New Roman" w:hAnsi="Times New Roman" w:cs="Times New Roman"/>
          <w:b/>
          <w:sz w:val="24"/>
          <w:szCs w:val="24"/>
        </w:rPr>
        <w:t>-</w:t>
      </w:r>
      <w:r w:rsidR="00121D91">
        <w:rPr>
          <w:rFonts w:ascii="Times New Roman" w:hAnsi="Times New Roman" w:cs="Times New Roman"/>
          <w:b/>
          <w:sz w:val="24"/>
          <w:szCs w:val="24"/>
        </w:rPr>
        <w:t xml:space="preserve"> </w:t>
      </w:r>
      <w:r w:rsidR="00910C39">
        <w:rPr>
          <w:rFonts w:ascii="Times New Roman" w:hAnsi="Times New Roman" w:cs="Times New Roman"/>
          <w:sz w:val="24"/>
          <w:szCs w:val="24"/>
        </w:rPr>
        <w:t>01 June – 31 July 202</w:t>
      </w:r>
      <w:r w:rsidR="001D614F">
        <w:rPr>
          <w:rFonts w:ascii="Times New Roman" w:hAnsi="Times New Roman" w:cs="Times New Roman"/>
          <w:sz w:val="24"/>
          <w:szCs w:val="24"/>
        </w:rPr>
        <w:t>0</w:t>
      </w:r>
    </w:p>
    <w:p w14:paraId="62726EDC" w14:textId="77777777" w:rsidR="00910C39" w:rsidRDefault="00910C39" w:rsidP="00B43BDE">
      <w:pPr>
        <w:pStyle w:val="PlainText"/>
        <w:rPr>
          <w:rFonts w:ascii="Times New Roman" w:hAnsi="Times New Roman" w:cs="Times New Roman"/>
          <w:sz w:val="24"/>
          <w:szCs w:val="24"/>
        </w:rPr>
      </w:pPr>
    </w:p>
    <w:p w14:paraId="25CB5293" w14:textId="57C4CA94" w:rsidR="000F3A4A" w:rsidRDefault="00121D91" w:rsidP="00B43BDE">
      <w:pPr>
        <w:pStyle w:val="PlainText"/>
        <w:rPr>
          <w:rFonts w:ascii="Times New Roman" w:hAnsi="Times New Roman" w:cs="Times New Roman"/>
          <w:sz w:val="24"/>
          <w:szCs w:val="24"/>
        </w:rPr>
      </w:pPr>
      <w:r>
        <w:rPr>
          <w:rFonts w:ascii="Times New Roman" w:hAnsi="Times New Roman" w:cs="Times New Roman"/>
          <w:b/>
          <w:sz w:val="24"/>
          <w:szCs w:val="24"/>
        </w:rPr>
        <w:t xml:space="preserve">Length of impacts/repairs </w:t>
      </w:r>
      <w:r w:rsidR="004254C8">
        <w:rPr>
          <w:rFonts w:ascii="Times New Roman" w:hAnsi="Times New Roman" w:cs="Times New Roman"/>
          <w:b/>
          <w:sz w:val="24"/>
          <w:szCs w:val="24"/>
        </w:rPr>
        <w:t>–</w:t>
      </w:r>
      <w:r w:rsidR="00910C39">
        <w:rPr>
          <w:rFonts w:ascii="Times New Roman" w:hAnsi="Times New Roman" w:cs="Times New Roman"/>
          <w:sz w:val="24"/>
          <w:szCs w:val="24"/>
        </w:rPr>
        <w:t xml:space="preserve"> 60 days</w:t>
      </w:r>
      <w:r>
        <w:rPr>
          <w:rFonts w:ascii="Times New Roman" w:hAnsi="Times New Roman" w:cs="Times New Roman"/>
          <w:sz w:val="24"/>
          <w:szCs w:val="24"/>
        </w:rPr>
        <w:t xml:space="preserve">  </w:t>
      </w:r>
      <w:r w:rsidR="00B21425">
        <w:rPr>
          <w:rFonts w:ascii="Times New Roman" w:hAnsi="Times New Roman" w:cs="Times New Roman"/>
          <w:sz w:val="24"/>
          <w:szCs w:val="24"/>
        </w:rPr>
        <w:t xml:space="preserve"> </w:t>
      </w:r>
      <w:r w:rsidR="000F3A4A">
        <w:rPr>
          <w:rFonts w:ascii="Times New Roman" w:hAnsi="Times New Roman" w:cs="Times New Roman"/>
          <w:sz w:val="24"/>
          <w:szCs w:val="24"/>
        </w:rPr>
        <w:t xml:space="preserve">   </w:t>
      </w:r>
    </w:p>
    <w:p w14:paraId="042B9DE8" w14:textId="77777777" w:rsidR="00650248" w:rsidRPr="000E317F" w:rsidRDefault="008575CF" w:rsidP="00B43BDE">
      <w:pPr>
        <w:pStyle w:val="PlainText"/>
        <w:rPr>
          <w:rFonts w:ascii="Times New Roman" w:hAnsi="Times New Roman" w:cs="Times New Roman"/>
          <w:b/>
          <w:sz w:val="24"/>
          <w:szCs w:val="24"/>
        </w:rPr>
      </w:pPr>
      <w:r>
        <w:rPr>
          <w:rFonts w:ascii="Times New Roman" w:hAnsi="Times New Roman" w:cs="Times New Roman"/>
          <w:b/>
          <w:sz w:val="24"/>
          <w:szCs w:val="24"/>
        </w:rPr>
        <w:t xml:space="preserve"> </w:t>
      </w:r>
    </w:p>
    <w:p w14:paraId="18559238" w14:textId="0D0EA129" w:rsidR="00EF1684" w:rsidRPr="008560F9" w:rsidRDefault="00B43BDE" w:rsidP="00B43BDE">
      <w:pPr>
        <w:pStyle w:val="PlainText"/>
        <w:rPr>
          <w:rFonts w:ascii="Times New Roman" w:hAnsi="Times New Roman" w:cs="Times New Roman"/>
          <w:bCs/>
          <w:sz w:val="24"/>
          <w:szCs w:val="24"/>
        </w:rPr>
      </w:pPr>
      <w:r w:rsidRPr="000E317F">
        <w:rPr>
          <w:rFonts w:ascii="Times New Roman" w:hAnsi="Times New Roman" w:cs="Times New Roman"/>
          <w:b/>
          <w:sz w:val="24"/>
          <w:szCs w:val="24"/>
        </w:rPr>
        <w:t xml:space="preserve">Expected impacts on fish </w:t>
      </w:r>
      <w:r w:rsidR="008560F9">
        <w:rPr>
          <w:rFonts w:ascii="Times New Roman" w:hAnsi="Times New Roman" w:cs="Times New Roman"/>
          <w:b/>
          <w:sz w:val="24"/>
          <w:szCs w:val="24"/>
        </w:rPr>
        <w:t>–</w:t>
      </w:r>
      <w:r w:rsidR="00693764">
        <w:rPr>
          <w:rFonts w:ascii="Times New Roman" w:hAnsi="Times New Roman" w:cs="Times New Roman"/>
          <w:b/>
          <w:sz w:val="24"/>
          <w:szCs w:val="24"/>
        </w:rPr>
        <w:t xml:space="preserve"> </w:t>
      </w:r>
      <w:r w:rsidR="008560F9">
        <w:rPr>
          <w:rFonts w:ascii="Times New Roman" w:hAnsi="Times New Roman" w:cs="Times New Roman"/>
          <w:bCs/>
          <w:sz w:val="24"/>
          <w:szCs w:val="24"/>
        </w:rPr>
        <w:t xml:space="preserve">Little to no impacts are anticipated to fish. Downstream fish migration is generally over by the end of May. </w:t>
      </w:r>
      <w:r w:rsidR="008560F9" w:rsidRPr="001D614F">
        <w:rPr>
          <w:rFonts w:ascii="Times New Roman" w:hAnsi="Times New Roman" w:cs="Times New Roman"/>
          <w:bCs/>
          <w:sz w:val="24"/>
          <w:szCs w:val="24"/>
          <w:u w:val="single"/>
        </w:rPr>
        <w:t xml:space="preserve">A significant benefit </w:t>
      </w:r>
      <w:r w:rsidR="001D614F" w:rsidRPr="001D614F">
        <w:rPr>
          <w:rFonts w:ascii="Times New Roman" w:hAnsi="Times New Roman" w:cs="Times New Roman"/>
          <w:bCs/>
          <w:sz w:val="24"/>
          <w:szCs w:val="24"/>
          <w:u w:val="single"/>
        </w:rPr>
        <w:t>of</w:t>
      </w:r>
      <w:r w:rsidR="008560F9" w:rsidRPr="001D614F">
        <w:rPr>
          <w:rFonts w:ascii="Times New Roman" w:hAnsi="Times New Roman" w:cs="Times New Roman"/>
          <w:bCs/>
          <w:sz w:val="24"/>
          <w:szCs w:val="24"/>
          <w:u w:val="single"/>
        </w:rPr>
        <w:t xml:space="preserve"> this operation is</w:t>
      </w:r>
      <w:r w:rsidR="001D614F" w:rsidRPr="001D614F">
        <w:rPr>
          <w:rFonts w:ascii="Times New Roman" w:hAnsi="Times New Roman" w:cs="Times New Roman"/>
          <w:bCs/>
          <w:sz w:val="24"/>
          <w:szCs w:val="24"/>
          <w:u w:val="single"/>
        </w:rPr>
        <w:t xml:space="preserve"> preventing the delay </w:t>
      </w:r>
      <w:r w:rsidR="008560F9" w:rsidRPr="001D614F">
        <w:rPr>
          <w:rFonts w:ascii="Times New Roman" w:hAnsi="Times New Roman" w:cs="Times New Roman"/>
          <w:bCs/>
          <w:sz w:val="24"/>
          <w:szCs w:val="24"/>
          <w:u w:val="single"/>
        </w:rPr>
        <w:t>upstream migration of adult salmon back to the facility.</w:t>
      </w:r>
      <w:r w:rsidR="008560F9">
        <w:rPr>
          <w:rFonts w:ascii="Times New Roman" w:hAnsi="Times New Roman" w:cs="Times New Roman"/>
          <w:bCs/>
          <w:sz w:val="24"/>
          <w:szCs w:val="24"/>
        </w:rPr>
        <w:t xml:space="preserve">  </w:t>
      </w:r>
    </w:p>
    <w:p w14:paraId="25D72604" w14:textId="77777777" w:rsidR="00693764" w:rsidRDefault="00693764" w:rsidP="00B43BDE">
      <w:pPr>
        <w:pStyle w:val="PlainText"/>
        <w:rPr>
          <w:rFonts w:ascii="Times New Roman" w:hAnsi="Times New Roman" w:cs="Times New Roman"/>
          <w:b/>
          <w:sz w:val="24"/>
          <w:szCs w:val="24"/>
        </w:rPr>
      </w:pPr>
    </w:p>
    <w:p w14:paraId="49DA3FB8" w14:textId="77777777" w:rsidR="0089569C" w:rsidRDefault="00F2390B" w:rsidP="00D73276">
      <w:pPr>
        <w:pStyle w:val="PlainText"/>
      </w:pPr>
      <w:r w:rsidRPr="000E317F">
        <w:rPr>
          <w:rFonts w:ascii="Times New Roman" w:hAnsi="Times New Roman" w:cs="Times New Roman"/>
          <w:b/>
          <w:sz w:val="24"/>
          <w:szCs w:val="24"/>
        </w:rPr>
        <w:t>Comments from agencies</w:t>
      </w:r>
      <w:r w:rsidR="00693764">
        <w:rPr>
          <w:rFonts w:ascii="Times New Roman" w:hAnsi="Times New Roman" w:cs="Times New Roman"/>
          <w:b/>
          <w:sz w:val="24"/>
          <w:szCs w:val="24"/>
        </w:rPr>
        <w:t xml:space="preserve"> </w:t>
      </w:r>
      <w:r w:rsidR="00693764" w:rsidRPr="000E317F">
        <w:rPr>
          <w:rFonts w:ascii="Times New Roman" w:hAnsi="Times New Roman" w:cs="Times New Roman"/>
          <w:b/>
          <w:sz w:val="24"/>
          <w:szCs w:val="24"/>
        </w:rPr>
        <w:t>-</w:t>
      </w:r>
    </w:p>
    <w:p w14:paraId="54CB4EA2" w14:textId="77777777" w:rsidR="00EF1684" w:rsidRDefault="00EF1684" w:rsidP="00B43BDE">
      <w:pPr>
        <w:pStyle w:val="PlainText"/>
        <w:rPr>
          <w:rFonts w:ascii="Times New Roman" w:hAnsi="Times New Roman" w:cs="Times New Roman"/>
          <w:b/>
          <w:sz w:val="24"/>
          <w:szCs w:val="24"/>
        </w:rPr>
      </w:pPr>
    </w:p>
    <w:p w14:paraId="1694800F" w14:textId="77777777" w:rsidR="00444FB2" w:rsidRPr="0089569C" w:rsidRDefault="00EB3991" w:rsidP="00444FB2">
      <w:pPr>
        <w:pStyle w:val="PlainText"/>
        <w:rPr>
          <w:rFonts w:ascii="Times New Roman" w:hAnsi="Times New Roman" w:cs="Times New Roman"/>
          <w:sz w:val="24"/>
          <w:szCs w:val="24"/>
        </w:rPr>
      </w:pPr>
      <w:r w:rsidRPr="000E317F">
        <w:rPr>
          <w:rFonts w:ascii="Times New Roman" w:hAnsi="Times New Roman" w:cs="Times New Roman"/>
          <w:b/>
          <w:sz w:val="24"/>
          <w:szCs w:val="24"/>
        </w:rPr>
        <w:t>Final results</w:t>
      </w:r>
      <w:r w:rsidR="0089569C">
        <w:rPr>
          <w:rFonts w:ascii="Times New Roman" w:hAnsi="Times New Roman" w:cs="Times New Roman"/>
          <w:b/>
          <w:sz w:val="24"/>
          <w:szCs w:val="24"/>
        </w:rPr>
        <w:t xml:space="preserve"> </w:t>
      </w:r>
      <w:r w:rsidR="00A75329" w:rsidRPr="000E317F">
        <w:rPr>
          <w:rFonts w:ascii="Times New Roman" w:hAnsi="Times New Roman" w:cs="Times New Roman"/>
          <w:b/>
          <w:sz w:val="24"/>
          <w:szCs w:val="24"/>
        </w:rPr>
        <w:t>-</w:t>
      </w:r>
      <w:r w:rsidR="0089569C">
        <w:rPr>
          <w:rFonts w:ascii="Times New Roman" w:hAnsi="Times New Roman" w:cs="Times New Roman"/>
          <w:sz w:val="24"/>
          <w:szCs w:val="24"/>
        </w:rPr>
        <w:t xml:space="preserve"> </w:t>
      </w:r>
      <w:bookmarkStart w:id="0" w:name="_GoBack"/>
      <w:bookmarkEnd w:id="0"/>
    </w:p>
    <w:p w14:paraId="5A0185CE" w14:textId="77777777" w:rsidR="00EB3991" w:rsidRDefault="00EB3991" w:rsidP="00B43BDE">
      <w:pPr>
        <w:pStyle w:val="PlainText"/>
        <w:rPr>
          <w:rFonts w:ascii="Times New Roman" w:hAnsi="Times New Roman" w:cs="Times New Roman"/>
          <w:b/>
          <w:sz w:val="24"/>
          <w:szCs w:val="24"/>
        </w:rPr>
      </w:pPr>
    </w:p>
    <w:p w14:paraId="07771F2F" w14:textId="77777777" w:rsidR="009827E8" w:rsidRPr="000E317F" w:rsidRDefault="00B11232" w:rsidP="009827E8">
      <w:pPr>
        <w:autoSpaceDE w:val="0"/>
        <w:autoSpaceDN w:val="0"/>
        <w:adjustRightInd w:val="0"/>
      </w:pPr>
      <w:r w:rsidRPr="000E317F">
        <w:t>Please email or call with questions or concerns.</w:t>
      </w:r>
    </w:p>
    <w:p w14:paraId="7FF3FE66" w14:textId="0E2B27A0" w:rsidR="00B11232" w:rsidRDefault="00B11232" w:rsidP="009827E8">
      <w:pPr>
        <w:autoSpaceDE w:val="0"/>
        <w:autoSpaceDN w:val="0"/>
        <w:adjustRightInd w:val="0"/>
      </w:pPr>
      <w:r w:rsidRPr="000E317F">
        <w:t xml:space="preserve">Thank you, </w:t>
      </w:r>
    </w:p>
    <w:p w14:paraId="289BE5B7" w14:textId="77777777" w:rsidR="001D614F" w:rsidRPr="000E317F" w:rsidRDefault="001D614F" w:rsidP="009827E8">
      <w:pPr>
        <w:autoSpaceDE w:val="0"/>
        <w:autoSpaceDN w:val="0"/>
        <w:adjustRightInd w:val="0"/>
      </w:pPr>
    </w:p>
    <w:p w14:paraId="4E739553" w14:textId="77777777" w:rsidR="00B11232" w:rsidRPr="001B2E42" w:rsidRDefault="002F0C52" w:rsidP="009827E8">
      <w:pPr>
        <w:autoSpaceDE w:val="0"/>
        <w:autoSpaceDN w:val="0"/>
        <w:adjustRightInd w:val="0"/>
      </w:pPr>
      <w:r w:rsidRPr="001B2E42">
        <w:t>Chris Walker</w:t>
      </w:r>
    </w:p>
    <w:p w14:paraId="43347E2C" w14:textId="77777777" w:rsidR="00B4247A" w:rsidRPr="001B2E42" w:rsidRDefault="00B11232" w:rsidP="009827E8">
      <w:pPr>
        <w:autoSpaceDE w:val="0"/>
        <w:autoSpaceDN w:val="0"/>
        <w:adjustRightInd w:val="0"/>
      </w:pPr>
      <w:r w:rsidRPr="001B2E42">
        <w:t>NWP Operations</w:t>
      </w:r>
      <w:r w:rsidR="00FE2F4F" w:rsidRPr="001B2E42">
        <w:t xml:space="preserve"> </w:t>
      </w:r>
      <w:r w:rsidR="00B4247A" w:rsidRPr="001B2E42">
        <w:t xml:space="preserve">Division </w:t>
      </w:r>
      <w:r w:rsidRPr="001B2E42">
        <w:t>Fisher</w:t>
      </w:r>
      <w:r w:rsidR="00B4247A" w:rsidRPr="001B2E42">
        <w:t>y Section</w:t>
      </w:r>
    </w:p>
    <w:p w14:paraId="4FD942D6" w14:textId="77777777" w:rsidR="00B11232" w:rsidRPr="001B2E42" w:rsidRDefault="002F0C52" w:rsidP="009827E8">
      <w:pPr>
        <w:autoSpaceDE w:val="0"/>
        <w:autoSpaceDN w:val="0"/>
        <w:adjustRightInd w:val="0"/>
      </w:pPr>
      <w:r w:rsidRPr="001B2E42">
        <w:t>Willamette Fish Operations</w:t>
      </w:r>
      <w:r w:rsidR="00693764" w:rsidRPr="001B2E42">
        <w:t xml:space="preserve"> Coordinator</w:t>
      </w:r>
    </w:p>
    <w:p w14:paraId="5CE5F850" w14:textId="77777777" w:rsidR="002F0C52" w:rsidRPr="001B2E42" w:rsidRDefault="002F0C52" w:rsidP="002F0C52">
      <w:pPr>
        <w:pStyle w:val="PlainText"/>
        <w:rPr>
          <w:noProof/>
          <w:sz w:val="24"/>
          <w:szCs w:val="24"/>
        </w:rPr>
      </w:pPr>
      <w:r w:rsidRPr="001B2E42">
        <w:rPr>
          <w:rFonts w:ascii="Times New Roman" w:hAnsi="Times New Roman" w:cs="Times New Roman"/>
          <w:noProof/>
          <w:sz w:val="24"/>
          <w:szCs w:val="24"/>
        </w:rPr>
        <w:t>503.808.4316</w:t>
      </w:r>
    </w:p>
    <w:p w14:paraId="7D73F677" w14:textId="77777777" w:rsidR="002F0C52" w:rsidRPr="001B2E42" w:rsidRDefault="001B2E42" w:rsidP="002F0C52">
      <w:pPr>
        <w:autoSpaceDE w:val="0"/>
        <w:autoSpaceDN w:val="0"/>
        <w:adjustRightInd w:val="0"/>
      </w:pPr>
      <w:hyperlink r:id="rId4" w:history="1">
        <w:r w:rsidR="002F0C52" w:rsidRPr="001B2E42">
          <w:rPr>
            <w:rStyle w:val="Hyperlink"/>
          </w:rPr>
          <w:t>Christopher.E.Walker@usace.army.mil</w:t>
        </w:r>
      </w:hyperlink>
    </w:p>
    <w:p w14:paraId="64C33887" w14:textId="77777777" w:rsidR="00B11232" w:rsidRPr="001B2E42" w:rsidRDefault="00B11232" w:rsidP="002F0C52">
      <w:pPr>
        <w:autoSpaceDE w:val="0"/>
        <w:autoSpaceDN w:val="0"/>
        <w:adjustRightInd w:val="0"/>
      </w:pPr>
    </w:p>
    <w:p w14:paraId="305C7247" w14:textId="77777777" w:rsidR="00681837" w:rsidRPr="001B2E42" w:rsidRDefault="00681837" w:rsidP="00681837">
      <w:pPr>
        <w:autoSpaceDE w:val="0"/>
        <w:autoSpaceDN w:val="0"/>
        <w:adjustRightInd w:val="0"/>
      </w:pPr>
      <w:r w:rsidRPr="001B2E42">
        <w:t>Fenton Khan</w:t>
      </w:r>
    </w:p>
    <w:p w14:paraId="6598E276" w14:textId="77777777" w:rsidR="00681837" w:rsidRPr="001B2E42" w:rsidRDefault="00681837" w:rsidP="00681837">
      <w:pPr>
        <w:autoSpaceDE w:val="0"/>
        <w:autoSpaceDN w:val="0"/>
        <w:adjustRightInd w:val="0"/>
      </w:pPr>
      <w:r w:rsidRPr="001B2E42">
        <w:t>Environmental Resource Branch</w:t>
      </w:r>
    </w:p>
    <w:p w14:paraId="3534AC73" w14:textId="77777777" w:rsidR="00681837" w:rsidRPr="001B2E42" w:rsidRDefault="00681837" w:rsidP="00681837">
      <w:pPr>
        <w:autoSpaceDE w:val="0"/>
        <w:autoSpaceDN w:val="0"/>
        <w:adjustRightInd w:val="0"/>
      </w:pPr>
      <w:r w:rsidRPr="001B2E42">
        <w:t>US Army Corps of Engineers, Portland District</w:t>
      </w:r>
    </w:p>
    <w:p w14:paraId="40C87A9D" w14:textId="77777777" w:rsidR="00681837" w:rsidRPr="001B2E42" w:rsidRDefault="00681837" w:rsidP="00681837">
      <w:pPr>
        <w:autoSpaceDE w:val="0"/>
        <w:autoSpaceDN w:val="0"/>
        <w:adjustRightInd w:val="0"/>
      </w:pPr>
      <w:r w:rsidRPr="001B2E42">
        <w:t>333 S.W. First Ave.</w:t>
      </w:r>
    </w:p>
    <w:p w14:paraId="6614B3C5" w14:textId="77777777" w:rsidR="00681837" w:rsidRPr="001B2E42" w:rsidRDefault="00681837" w:rsidP="00681837">
      <w:pPr>
        <w:autoSpaceDE w:val="0"/>
        <w:autoSpaceDN w:val="0"/>
        <w:adjustRightInd w:val="0"/>
      </w:pPr>
      <w:r w:rsidRPr="001B2E42">
        <w:t xml:space="preserve">Portland, OR 97204 </w:t>
      </w:r>
    </w:p>
    <w:p w14:paraId="43418B7F" w14:textId="77777777" w:rsidR="00681837" w:rsidRPr="001B2E42" w:rsidRDefault="00681837" w:rsidP="00681837">
      <w:pPr>
        <w:autoSpaceDE w:val="0"/>
        <w:autoSpaceDN w:val="0"/>
        <w:adjustRightInd w:val="0"/>
      </w:pPr>
      <w:r w:rsidRPr="001B2E42">
        <w:lastRenderedPageBreak/>
        <w:t xml:space="preserve">(503) 808-4777 </w:t>
      </w:r>
    </w:p>
    <w:p w14:paraId="44915570" w14:textId="77777777" w:rsidR="00681837" w:rsidRPr="001B2E42" w:rsidRDefault="001B2E42" w:rsidP="00681837">
      <w:pPr>
        <w:autoSpaceDE w:val="0"/>
        <w:autoSpaceDN w:val="0"/>
        <w:adjustRightInd w:val="0"/>
      </w:pPr>
      <w:hyperlink r:id="rId5" w:history="1">
        <w:r w:rsidR="00681837" w:rsidRPr="001B2E42">
          <w:rPr>
            <w:rStyle w:val="Hyperlink"/>
          </w:rPr>
          <w:t>Fenton.O.Khan@usace.army.mil</w:t>
        </w:r>
      </w:hyperlink>
    </w:p>
    <w:sectPr w:rsidR="00681837" w:rsidRPr="001B2E42" w:rsidSect="001E44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DE"/>
    <w:rsid w:val="000640A9"/>
    <w:rsid w:val="0007476D"/>
    <w:rsid w:val="000B14E6"/>
    <w:rsid w:val="000C6949"/>
    <w:rsid w:val="000D0353"/>
    <w:rsid w:val="000E317F"/>
    <w:rsid w:val="000F33A7"/>
    <w:rsid w:val="000F3A4A"/>
    <w:rsid w:val="000F4D28"/>
    <w:rsid w:val="00121D91"/>
    <w:rsid w:val="001B148A"/>
    <w:rsid w:val="001B2E42"/>
    <w:rsid w:val="001B7447"/>
    <w:rsid w:val="001C5FF1"/>
    <w:rsid w:val="001D42F8"/>
    <w:rsid w:val="001D614F"/>
    <w:rsid w:val="001E0094"/>
    <w:rsid w:val="001E44FD"/>
    <w:rsid w:val="00207DB8"/>
    <w:rsid w:val="0025287F"/>
    <w:rsid w:val="00262966"/>
    <w:rsid w:val="002B6E92"/>
    <w:rsid w:val="002B7541"/>
    <w:rsid w:val="002B7901"/>
    <w:rsid w:val="002D36D9"/>
    <w:rsid w:val="002F0C52"/>
    <w:rsid w:val="00314CDD"/>
    <w:rsid w:val="00330B73"/>
    <w:rsid w:val="00372ECF"/>
    <w:rsid w:val="003964B7"/>
    <w:rsid w:val="003D7463"/>
    <w:rsid w:val="003F211E"/>
    <w:rsid w:val="004105AB"/>
    <w:rsid w:val="004254C8"/>
    <w:rsid w:val="00444FB2"/>
    <w:rsid w:val="0045034D"/>
    <w:rsid w:val="004608E7"/>
    <w:rsid w:val="0049216A"/>
    <w:rsid w:val="00495457"/>
    <w:rsid w:val="00495D30"/>
    <w:rsid w:val="004E1E23"/>
    <w:rsid w:val="00523234"/>
    <w:rsid w:val="005313B7"/>
    <w:rsid w:val="005435B0"/>
    <w:rsid w:val="00545ACE"/>
    <w:rsid w:val="00553F88"/>
    <w:rsid w:val="005574AB"/>
    <w:rsid w:val="00563892"/>
    <w:rsid w:val="00587676"/>
    <w:rsid w:val="005C3133"/>
    <w:rsid w:val="005C439A"/>
    <w:rsid w:val="00650248"/>
    <w:rsid w:val="00650AFF"/>
    <w:rsid w:val="00681837"/>
    <w:rsid w:val="00693764"/>
    <w:rsid w:val="006D6787"/>
    <w:rsid w:val="006E6DEA"/>
    <w:rsid w:val="007026F7"/>
    <w:rsid w:val="0071312D"/>
    <w:rsid w:val="00724BA7"/>
    <w:rsid w:val="00727207"/>
    <w:rsid w:val="0073536C"/>
    <w:rsid w:val="00754DDA"/>
    <w:rsid w:val="007661EB"/>
    <w:rsid w:val="00772126"/>
    <w:rsid w:val="0078646D"/>
    <w:rsid w:val="00793B2A"/>
    <w:rsid w:val="007C04F4"/>
    <w:rsid w:val="007D4837"/>
    <w:rsid w:val="007D50AD"/>
    <w:rsid w:val="008351DD"/>
    <w:rsid w:val="008560F9"/>
    <w:rsid w:val="008575CF"/>
    <w:rsid w:val="008630AD"/>
    <w:rsid w:val="0086363E"/>
    <w:rsid w:val="0087671F"/>
    <w:rsid w:val="00890DC7"/>
    <w:rsid w:val="0089569C"/>
    <w:rsid w:val="008B3C9F"/>
    <w:rsid w:val="008F47EE"/>
    <w:rsid w:val="00910C39"/>
    <w:rsid w:val="009110BB"/>
    <w:rsid w:val="00926472"/>
    <w:rsid w:val="00933EB6"/>
    <w:rsid w:val="009517D7"/>
    <w:rsid w:val="00952793"/>
    <w:rsid w:val="00957C52"/>
    <w:rsid w:val="009827E8"/>
    <w:rsid w:val="0098360E"/>
    <w:rsid w:val="00987D7D"/>
    <w:rsid w:val="009B4F58"/>
    <w:rsid w:val="009B6232"/>
    <w:rsid w:val="009C15DE"/>
    <w:rsid w:val="009E1443"/>
    <w:rsid w:val="009F643F"/>
    <w:rsid w:val="00A41A3F"/>
    <w:rsid w:val="00A75329"/>
    <w:rsid w:val="00A769FA"/>
    <w:rsid w:val="00A77751"/>
    <w:rsid w:val="00AA0331"/>
    <w:rsid w:val="00AC692A"/>
    <w:rsid w:val="00AE678B"/>
    <w:rsid w:val="00AF2E76"/>
    <w:rsid w:val="00B06AAB"/>
    <w:rsid w:val="00B11232"/>
    <w:rsid w:val="00B21425"/>
    <w:rsid w:val="00B4247A"/>
    <w:rsid w:val="00B43BDE"/>
    <w:rsid w:val="00B513C4"/>
    <w:rsid w:val="00B61322"/>
    <w:rsid w:val="00B737F7"/>
    <w:rsid w:val="00B763AB"/>
    <w:rsid w:val="00B83661"/>
    <w:rsid w:val="00BA5F13"/>
    <w:rsid w:val="00BD19AC"/>
    <w:rsid w:val="00BD1A6F"/>
    <w:rsid w:val="00BE5955"/>
    <w:rsid w:val="00C375DA"/>
    <w:rsid w:val="00C54EED"/>
    <w:rsid w:val="00C8104A"/>
    <w:rsid w:val="00C92FA8"/>
    <w:rsid w:val="00CA1C1D"/>
    <w:rsid w:val="00CB35E9"/>
    <w:rsid w:val="00CF019A"/>
    <w:rsid w:val="00D11A5C"/>
    <w:rsid w:val="00D248CA"/>
    <w:rsid w:val="00D26B19"/>
    <w:rsid w:val="00D506C5"/>
    <w:rsid w:val="00D73276"/>
    <w:rsid w:val="00D76ADB"/>
    <w:rsid w:val="00DA250C"/>
    <w:rsid w:val="00DA35FC"/>
    <w:rsid w:val="00DA5916"/>
    <w:rsid w:val="00DC7979"/>
    <w:rsid w:val="00E46B39"/>
    <w:rsid w:val="00E54461"/>
    <w:rsid w:val="00E948B1"/>
    <w:rsid w:val="00EA3910"/>
    <w:rsid w:val="00EB3991"/>
    <w:rsid w:val="00EF1684"/>
    <w:rsid w:val="00EF7FE0"/>
    <w:rsid w:val="00F06A84"/>
    <w:rsid w:val="00F140D2"/>
    <w:rsid w:val="00F2390B"/>
    <w:rsid w:val="00F27FC1"/>
    <w:rsid w:val="00F339DF"/>
    <w:rsid w:val="00F34492"/>
    <w:rsid w:val="00F35910"/>
    <w:rsid w:val="00F8420A"/>
    <w:rsid w:val="00FB760A"/>
    <w:rsid w:val="00FD5102"/>
    <w:rsid w:val="00FE2F4F"/>
    <w:rsid w:val="00FF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C9000"/>
  <w15:docId w15:val="{30B3B209-9EF8-4AD7-AEDB-9722F364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4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character" w:customStyle="1" w:styleId="PlainTextChar">
    <w:name w:val="Plain Text Char"/>
    <w:basedOn w:val="DefaultParagraphFont"/>
    <w:link w:val="PlainText"/>
    <w:uiPriority w:val="99"/>
    <w:rsid w:val="005435B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8945">
      <w:bodyDiv w:val="1"/>
      <w:marLeft w:val="0"/>
      <w:marRight w:val="0"/>
      <w:marTop w:val="0"/>
      <w:marBottom w:val="0"/>
      <w:divBdr>
        <w:top w:val="none" w:sz="0" w:space="0" w:color="auto"/>
        <w:left w:val="none" w:sz="0" w:space="0" w:color="auto"/>
        <w:bottom w:val="none" w:sz="0" w:space="0" w:color="auto"/>
        <w:right w:val="none" w:sz="0" w:space="0" w:color="auto"/>
      </w:divBdr>
    </w:div>
    <w:div w:id="138378040">
      <w:bodyDiv w:val="1"/>
      <w:marLeft w:val="0"/>
      <w:marRight w:val="0"/>
      <w:marTop w:val="0"/>
      <w:marBottom w:val="0"/>
      <w:divBdr>
        <w:top w:val="none" w:sz="0" w:space="0" w:color="auto"/>
        <w:left w:val="none" w:sz="0" w:space="0" w:color="auto"/>
        <w:bottom w:val="none" w:sz="0" w:space="0" w:color="auto"/>
        <w:right w:val="none" w:sz="0" w:space="0" w:color="auto"/>
      </w:divBdr>
    </w:div>
    <w:div w:id="289171087">
      <w:bodyDiv w:val="1"/>
      <w:marLeft w:val="0"/>
      <w:marRight w:val="0"/>
      <w:marTop w:val="0"/>
      <w:marBottom w:val="0"/>
      <w:divBdr>
        <w:top w:val="none" w:sz="0" w:space="0" w:color="auto"/>
        <w:left w:val="none" w:sz="0" w:space="0" w:color="auto"/>
        <w:bottom w:val="none" w:sz="0" w:space="0" w:color="auto"/>
        <w:right w:val="none" w:sz="0" w:space="0" w:color="auto"/>
      </w:divBdr>
    </w:div>
    <w:div w:id="829100790">
      <w:bodyDiv w:val="1"/>
      <w:marLeft w:val="0"/>
      <w:marRight w:val="0"/>
      <w:marTop w:val="0"/>
      <w:marBottom w:val="0"/>
      <w:divBdr>
        <w:top w:val="none" w:sz="0" w:space="0" w:color="auto"/>
        <w:left w:val="none" w:sz="0" w:space="0" w:color="auto"/>
        <w:bottom w:val="none" w:sz="0" w:space="0" w:color="auto"/>
        <w:right w:val="none" w:sz="0" w:space="0" w:color="auto"/>
      </w:divBdr>
    </w:div>
    <w:div w:id="974024014">
      <w:bodyDiv w:val="1"/>
      <w:marLeft w:val="0"/>
      <w:marRight w:val="0"/>
      <w:marTop w:val="0"/>
      <w:marBottom w:val="0"/>
      <w:divBdr>
        <w:top w:val="none" w:sz="0" w:space="0" w:color="auto"/>
        <w:left w:val="none" w:sz="0" w:space="0" w:color="auto"/>
        <w:bottom w:val="none" w:sz="0" w:space="0" w:color="auto"/>
        <w:right w:val="none" w:sz="0" w:space="0" w:color="auto"/>
      </w:divBdr>
    </w:div>
    <w:div w:id="1073428063">
      <w:bodyDiv w:val="1"/>
      <w:marLeft w:val="0"/>
      <w:marRight w:val="0"/>
      <w:marTop w:val="0"/>
      <w:marBottom w:val="0"/>
      <w:divBdr>
        <w:top w:val="none" w:sz="0" w:space="0" w:color="auto"/>
        <w:left w:val="none" w:sz="0" w:space="0" w:color="auto"/>
        <w:bottom w:val="none" w:sz="0" w:space="0" w:color="auto"/>
        <w:right w:val="none" w:sz="0" w:space="0" w:color="auto"/>
      </w:divBdr>
    </w:div>
    <w:div w:id="1281182505">
      <w:bodyDiv w:val="1"/>
      <w:marLeft w:val="0"/>
      <w:marRight w:val="0"/>
      <w:marTop w:val="0"/>
      <w:marBottom w:val="0"/>
      <w:divBdr>
        <w:top w:val="none" w:sz="0" w:space="0" w:color="auto"/>
        <w:left w:val="none" w:sz="0" w:space="0" w:color="auto"/>
        <w:bottom w:val="none" w:sz="0" w:space="0" w:color="auto"/>
        <w:right w:val="none" w:sz="0" w:space="0" w:color="auto"/>
      </w:divBdr>
    </w:div>
    <w:div w:id="1294948994">
      <w:bodyDiv w:val="1"/>
      <w:marLeft w:val="0"/>
      <w:marRight w:val="0"/>
      <w:marTop w:val="0"/>
      <w:marBottom w:val="0"/>
      <w:divBdr>
        <w:top w:val="none" w:sz="0" w:space="0" w:color="auto"/>
        <w:left w:val="none" w:sz="0" w:space="0" w:color="auto"/>
        <w:bottom w:val="none" w:sz="0" w:space="0" w:color="auto"/>
        <w:right w:val="none" w:sz="0" w:space="0" w:color="auto"/>
      </w:divBdr>
    </w:div>
    <w:div w:id="1665433112">
      <w:bodyDiv w:val="1"/>
      <w:marLeft w:val="0"/>
      <w:marRight w:val="0"/>
      <w:marTop w:val="0"/>
      <w:marBottom w:val="0"/>
      <w:divBdr>
        <w:top w:val="none" w:sz="0" w:space="0" w:color="auto"/>
        <w:left w:val="none" w:sz="0" w:space="0" w:color="auto"/>
        <w:bottom w:val="none" w:sz="0" w:space="0" w:color="auto"/>
        <w:right w:val="none" w:sz="0" w:space="0" w:color="auto"/>
      </w:divBdr>
    </w:div>
    <w:div w:id="18548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nton.O.Khan@usace.army.mil" TargetMode="External"/><Relationship Id="rId4" Type="http://schemas.openxmlformats.org/officeDocument/2006/relationships/hyperlink" Target="mailto:Christopher.E.Walker@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1786</CharactersWithSpaces>
  <SharedDoc>false</SharedDoc>
  <HLinks>
    <vt:vector size="6" baseType="variant">
      <vt:variant>
        <vt:i4>7340047</vt:i4>
      </vt:variant>
      <vt:variant>
        <vt:i4>0</vt:i4>
      </vt:variant>
      <vt:variant>
        <vt:i4>0</vt:i4>
      </vt:variant>
      <vt:variant>
        <vt:i4>5</vt:i4>
      </vt:variant>
      <vt:variant>
        <vt:lpwstr>mailto:Tammy.m.mackey@usace.army.mil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Walker, Christopher E CIV USARMY USACE (US)</cp:lastModifiedBy>
  <cp:revision>5</cp:revision>
  <dcterms:created xsi:type="dcterms:W3CDTF">2020-04-30T21:13:00Z</dcterms:created>
  <dcterms:modified xsi:type="dcterms:W3CDTF">2020-05-11T17:34:00Z</dcterms:modified>
</cp:coreProperties>
</file>